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756" w:rsidRDefault="00C75756" w:rsidP="00C75756">
      <w:pPr>
        <w:jc w:val="center"/>
        <w:rPr>
          <w:rFonts w:ascii="宋体" w:hAnsi="宋体" w:cs="宋体"/>
          <w:spacing w:val="49"/>
          <w:sz w:val="62"/>
          <w:szCs w:val="62"/>
        </w:rPr>
      </w:pPr>
    </w:p>
    <w:p w:rsidR="00C75756" w:rsidRDefault="00C75756" w:rsidP="00C75756">
      <w:pPr>
        <w:jc w:val="center"/>
        <w:rPr>
          <w:rFonts w:ascii="宋体" w:hAnsi="宋体" w:cs="宋体"/>
          <w:spacing w:val="49"/>
          <w:sz w:val="62"/>
          <w:szCs w:val="62"/>
        </w:rPr>
      </w:pPr>
    </w:p>
    <w:p w:rsidR="00C75756" w:rsidRDefault="00C75756" w:rsidP="00C75756">
      <w:pPr>
        <w:jc w:val="center"/>
        <w:rPr>
          <w:rFonts w:ascii="宋体" w:hAnsi="宋体" w:cs="宋体"/>
          <w:spacing w:val="29"/>
          <w:sz w:val="64"/>
          <w:szCs w:val="64"/>
        </w:rPr>
      </w:pPr>
      <w:r>
        <w:rPr>
          <w:rFonts w:ascii="宋体" w:hAnsi="宋体" w:cs="宋体" w:hint="eastAsia"/>
          <w:spacing w:val="49"/>
          <w:sz w:val="62"/>
          <w:szCs w:val="62"/>
        </w:rPr>
        <w:t>十堰市市直行政事业单位</w:t>
      </w:r>
    </w:p>
    <w:p w:rsidR="00C75756" w:rsidRDefault="00C75756" w:rsidP="00C75756">
      <w:pPr>
        <w:jc w:val="center"/>
        <w:rPr>
          <w:rFonts w:ascii="宋体" w:hAnsi="宋体" w:cs="宋体"/>
          <w:sz w:val="48"/>
          <w:szCs w:val="56"/>
        </w:rPr>
      </w:pPr>
    </w:p>
    <w:p w:rsidR="00C75756" w:rsidRDefault="00C75756" w:rsidP="00C75756">
      <w:pPr>
        <w:jc w:val="center"/>
        <w:rPr>
          <w:rFonts w:ascii="黑体" w:eastAsia="黑体" w:hAnsi="黑体" w:cs="黑体"/>
          <w:sz w:val="64"/>
          <w:szCs w:val="64"/>
        </w:rPr>
      </w:pPr>
      <w:r>
        <w:rPr>
          <w:rFonts w:ascii="黑体" w:eastAsia="黑体" w:hAnsi="黑体" w:cs="黑体" w:hint="eastAsia"/>
          <w:sz w:val="64"/>
          <w:szCs w:val="64"/>
        </w:rPr>
        <w:t>资产（房屋）租赁合同书</w:t>
      </w:r>
    </w:p>
    <w:p w:rsidR="00C75756" w:rsidRDefault="00C75756" w:rsidP="00C75756">
      <w:pPr>
        <w:jc w:val="center"/>
        <w:rPr>
          <w:rFonts w:ascii="宋体" w:hAnsi="宋体" w:cs="宋体"/>
          <w:b/>
          <w:bCs/>
          <w:sz w:val="64"/>
          <w:szCs w:val="64"/>
        </w:rPr>
      </w:pPr>
    </w:p>
    <w:p w:rsidR="00C75756" w:rsidRDefault="00C75756" w:rsidP="00C75756">
      <w:pPr>
        <w:jc w:val="center"/>
        <w:rPr>
          <w:rFonts w:ascii="宋体" w:hAnsi="宋体" w:cs="宋体"/>
          <w:b/>
          <w:bCs/>
          <w:sz w:val="64"/>
          <w:szCs w:val="64"/>
        </w:rPr>
      </w:pPr>
    </w:p>
    <w:p w:rsidR="00C75756" w:rsidRDefault="00C75756" w:rsidP="00C75756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75756" w:rsidRDefault="00C75756" w:rsidP="00C75756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75756" w:rsidRDefault="00C75756" w:rsidP="00C75756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75756" w:rsidRDefault="00C75756" w:rsidP="00C75756">
      <w:pPr>
        <w:spacing w:line="500" w:lineRule="exact"/>
        <w:ind w:leftChars="350" w:left="735" w:rightChars="400" w:right="840"/>
        <w:jc w:val="left"/>
        <w:rPr>
          <w:rFonts w:ascii="黑体" w:eastAsia="黑体" w:hAnsi="黑体" w:cs="黑体"/>
          <w:sz w:val="36"/>
          <w:szCs w:val="36"/>
          <w:u w:val="single"/>
        </w:rPr>
      </w:pPr>
      <w:r>
        <w:rPr>
          <w:rFonts w:ascii="黑体" w:eastAsia="黑体" w:hAnsi="黑体" w:cs="黑体" w:hint="eastAsia"/>
          <w:spacing w:val="5"/>
          <w:sz w:val="34"/>
          <w:szCs w:val="34"/>
        </w:rPr>
        <w:t>资产占有单位：</w:t>
      </w:r>
      <w:r>
        <w:rPr>
          <w:rFonts w:ascii="黑体" w:eastAsia="黑体" w:hAnsi="黑体" w:cs="黑体" w:hint="eastAsia"/>
          <w:spacing w:val="5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 w:hint="eastAsia"/>
          <w:spacing w:val="5"/>
          <w:sz w:val="32"/>
          <w:szCs w:val="36"/>
          <w:u w:val="single"/>
        </w:rPr>
        <w:t xml:space="preserve">  </w:t>
      </w:r>
      <w:r w:rsidRPr="006F0AB4">
        <w:rPr>
          <w:rFonts w:ascii="黑体" w:eastAsia="黑体" w:hAnsi="黑体" w:cs="黑体" w:hint="eastAsia"/>
          <w:spacing w:val="5"/>
          <w:sz w:val="32"/>
          <w:szCs w:val="36"/>
          <w:u w:val="single"/>
        </w:rPr>
        <w:t xml:space="preserve">     </w:t>
      </w:r>
      <w:r>
        <w:rPr>
          <w:rFonts w:ascii="黑体" w:eastAsia="黑体" w:hAnsi="黑体" w:cs="黑体" w:hint="eastAsia"/>
          <w:spacing w:val="5"/>
          <w:sz w:val="36"/>
          <w:szCs w:val="36"/>
          <w:u w:val="single"/>
        </w:rPr>
        <w:t xml:space="preserve">                  </w:t>
      </w:r>
    </w:p>
    <w:p w:rsidR="00C75756" w:rsidRDefault="00C75756" w:rsidP="00C75756">
      <w:pPr>
        <w:spacing w:line="500" w:lineRule="exact"/>
        <w:ind w:leftChars="350" w:left="735" w:rightChars="400" w:right="840"/>
        <w:jc w:val="left"/>
        <w:rPr>
          <w:rFonts w:ascii="黑体" w:eastAsia="黑体" w:hAnsi="黑体" w:cs="黑体"/>
          <w:spacing w:val="15"/>
          <w:sz w:val="36"/>
          <w:szCs w:val="36"/>
        </w:rPr>
      </w:pPr>
    </w:p>
    <w:p w:rsidR="00C75756" w:rsidRPr="006F0AB4" w:rsidRDefault="00C75756" w:rsidP="00C75756">
      <w:pPr>
        <w:spacing w:line="500" w:lineRule="exact"/>
        <w:ind w:leftChars="350" w:left="735" w:rightChars="400" w:right="840"/>
        <w:jc w:val="left"/>
        <w:rPr>
          <w:rFonts w:ascii="黑体" w:eastAsia="黑体" w:hAnsi="黑体" w:cs="黑体"/>
          <w:spacing w:val="20"/>
          <w:sz w:val="32"/>
          <w:szCs w:val="36"/>
        </w:rPr>
      </w:pPr>
      <w:r>
        <w:rPr>
          <w:rFonts w:ascii="黑体" w:eastAsia="黑体" w:hAnsi="黑体" w:cs="黑体" w:hint="eastAsia"/>
          <w:spacing w:val="15"/>
          <w:sz w:val="34"/>
          <w:szCs w:val="34"/>
        </w:rPr>
        <w:t>单 位 地 址：</w:t>
      </w:r>
      <w:r>
        <w:rPr>
          <w:rFonts w:ascii="黑体" w:eastAsia="黑体" w:hAnsi="黑体" w:cs="黑体" w:hint="eastAsia"/>
          <w:spacing w:val="20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 w:hint="eastAsia"/>
          <w:spacing w:val="20"/>
          <w:sz w:val="32"/>
          <w:szCs w:val="36"/>
          <w:u w:val="single"/>
        </w:rPr>
        <w:t xml:space="preserve">                    </w:t>
      </w:r>
      <w:r w:rsidRPr="006F0AB4">
        <w:rPr>
          <w:rFonts w:ascii="黑体" w:eastAsia="黑体" w:hAnsi="黑体" w:cs="黑体" w:hint="eastAsia"/>
          <w:spacing w:val="20"/>
          <w:sz w:val="32"/>
          <w:szCs w:val="36"/>
          <w:u w:val="single"/>
        </w:rPr>
        <w:t xml:space="preserve"> </w:t>
      </w:r>
    </w:p>
    <w:p w:rsidR="00C75756" w:rsidRDefault="00C75756" w:rsidP="00C75756">
      <w:pPr>
        <w:spacing w:line="500" w:lineRule="exact"/>
        <w:ind w:leftChars="350" w:left="735" w:rightChars="400" w:right="840"/>
        <w:jc w:val="left"/>
        <w:rPr>
          <w:rFonts w:ascii="黑体" w:eastAsia="黑体" w:hAnsi="黑体" w:cs="黑体"/>
          <w:spacing w:val="17"/>
          <w:sz w:val="36"/>
          <w:szCs w:val="36"/>
        </w:rPr>
      </w:pPr>
    </w:p>
    <w:p w:rsidR="00C75756" w:rsidRDefault="00C75756" w:rsidP="00C75756">
      <w:pPr>
        <w:spacing w:line="500" w:lineRule="exact"/>
        <w:ind w:leftChars="350" w:left="735" w:rightChars="400" w:right="840"/>
        <w:jc w:val="left"/>
        <w:rPr>
          <w:rFonts w:ascii="宋体" w:hAnsi="宋体" w:cs="宋体"/>
          <w:sz w:val="64"/>
          <w:szCs w:val="64"/>
          <w:u w:val="single"/>
        </w:rPr>
      </w:pPr>
      <w:r>
        <w:rPr>
          <w:rFonts w:ascii="黑体" w:eastAsia="黑体" w:hAnsi="黑体" w:cs="黑体" w:hint="eastAsia"/>
          <w:spacing w:val="17"/>
          <w:sz w:val="34"/>
          <w:szCs w:val="34"/>
        </w:rPr>
        <w:t>主 管 部 门：</w:t>
      </w:r>
      <w:r>
        <w:rPr>
          <w:rFonts w:ascii="黑体" w:eastAsia="黑体" w:hAnsi="黑体" w:cs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6"/>
          <w:u w:val="single"/>
        </w:rPr>
        <w:t xml:space="preserve">                </w:t>
      </w:r>
      <w:r w:rsidRPr="006F0AB4">
        <w:rPr>
          <w:rFonts w:ascii="黑体" w:eastAsia="黑体" w:hAnsi="黑体" w:cs="黑体" w:hint="eastAsia"/>
          <w:sz w:val="32"/>
          <w:szCs w:val="36"/>
          <w:u w:val="single"/>
        </w:rPr>
        <w:t xml:space="preserve">          </w:t>
      </w:r>
    </w:p>
    <w:p w:rsidR="00C75756" w:rsidRDefault="00C75756" w:rsidP="00C75756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75756" w:rsidRDefault="00C75756" w:rsidP="00C75756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75756" w:rsidRDefault="00C75756" w:rsidP="00C75756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75756" w:rsidRDefault="00C75756" w:rsidP="00C75756">
      <w:pPr>
        <w:jc w:val="center"/>
        <w:rPr>
          <w:rFonts w:ascii="黑体" w:eastAsia="黑体" w:hAnsi="黑体" w:cs="黑体"/>
          <w:spacing w:val="7"/>
          <w:sz w:val="48"/>
          <w:szCs w:val="4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十堰市财政局 制</w:t>
      </w:r>
    </w:p>
    <w:p w:rsidR="00C75756" w:rsidRDefault="00C75756" w:rsidP="00C75756">
      <w:pPr>
        <w:jc w:val="center"/>
        <w:rPr>
          <w:rFonts w:ascii="黑体" w:eastAsia="黑体" w:hAnsi="黑体" w:cs="黑体"/>
          <w:spacing w:val="7"/>
          <w:sz w:val="48"/>
          <w:szCs w:val="48"/>
        </w:rPr>
        <w:sectPr w:rsidR="00C757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C75756" w:rsidRDefault="00C75756" w:rsidP="00C75756">
      <w:pPr>
        <w:jc w:val="center"/>
        <w:rPr>
          <w:rFonts w:ascii="黑体" w:eastAsia="黑体" w:hAnsi="黑体" w:cs="黑体"/>
          <w:spacing w:val="7"/>
          <w:sz w:val="48"/>
          <w:szCs w:val="48"/>
        </w:rPr>
      </w:pPr>
      <w:r>
        <w:rPr>
          <w:rFonts w:ascii="黑体" w:eastAsia="黑体" w:hAnsi="黑体" w:cs="黑体" w:hint="eastAsia"/>
          <w:spacing w:val="7"/>
          <w:sz w:val="48"/>
          <w:szCs w:val="48"/>
        </w:rPr>
        <w:lastRenderedPageBreak/>
        <w:t>房屋租赁合同</w:t>
      </w:r>
    </w:p>
    <w:p w:rsidR="00C75756" w:rsidRPr="00B01868" w:rsidRDefault="00C75756" w:rsidP="00C75756">
      <w:pPr>
        <w:rPr>
          <w:rFonts w:ascii="宋体" w:hAnsi="宋体" w:cs="宋体"/>
          <w:spacing w:val="7"/>
          <w:sz w:val="28"/>
          <w:szCs w:val="28"/>
        </w:rPr>
      </w:pPr>
    </w:p>
    <w:p w:rsidR="00C75756" w:rsidRDefault="00C75756" w:rsidP="00C75756">
      <w:pPr>
        <w:spacing w:line="600" w:lineRule="exact"/>
        <w:ind w:leftChars="200" w:left="420"/>
        <w:rPr>
          <w:rFonts w:ascii="黑体" w:eastAsia="黑体" w:hAnsi="黑体" w:cs="黑体"/>
          <w:spacing w:val="7"/>
          <w:sz w:val="28"/>
          <w:szCs w:val="28"/>
        </w:rPr>
      </w:pPr>
      <w:r>
        <w:rPr>
          <w:rFonts w:ascii="黑体" w:eastAsia="黑体" w:hAnsi="黑体" w:cs="黑体" w:hint="eastAsia"/>
          <w:spacing w:val="7"/>
          <w:sz w:val="28"/>
          <w:szCs w:val="28"/>
        </w:rPr>
        <w:t xml:space="preserve">出租方（甲方）： </w:t>
      </w:r>
    </w:p>
    <w:p w:rsidR="00C75756" w:rsidRDefault="00C75756" w:rsidP="00C75756">
      <w:pPr>
        <w:spacing w:line="600" w:lineRule="exact"/>
        <w:ind w:leftChars="200" w:left="420"/>
        <w:rPr>
          <w:rFonts w:ascii="黑体" w:eastAsia="黑体" w:hAnsi="黑体" w:cs="黑体"/>
          <w:spacing w:val="7"/>
          <w:sz w:val="36"/>
          <w:szCs w:val="36"/>
        </w:rPr>
      </w:pPr>
      <w:r>
        <w:rPr>
          <w:rFonts w:ascii="黑体" w:eastAsia="黑体" w:hAnsi="黑体" w:cs="黑体" w:hint="eastAsia"/>
          <w:spacing w:val="7"/>
          <w:sz w:val="28"/>
          <w:szCs w:val="28"/>
        </w:rPr>
        <w:t xml:space="preserve">承租方（乙方）： </w:t>
      </w:r>
    </w:p>
    <w:p w:rsidR="00C75756" w:rsidRDefault="00C75756" w:rsidP="00C75756">
      <w:pPr>
        <w:spacing w:line="600" w:lineRule="exact"/>
        <w:rPr>
          <w:rFonts w:ascii="宋体" w:hAnsi="宋体" w:cs="宋体"/>
          <w:spacing w:val="7"/>
          <w:sz w:val="28"/>
          <w:szCs w:val="28"/>
        </w:rPr>
      </w:pPr>
      <w:r>
        <w:rPr>
          <w:rFonts w:ascii="宋体" w:hAnsi="宋体" w:cs="宋体" w:hint="eastAsia"/>
          <w:spacing w:val="7"/>
          <w:sz w:val="36"/>
          <w:szCs w:val="36"/>
        </w:rPr>
        <w:t xml:space="preserve">  </w:t>
      </w:r>
      <w:r>
        <w:rPr>
          <w:rFonts w:ascii="宋体" w:hAnsi="宋体" w:cs="宋体" w:hint="eastAsia"/>
          <w:spacing w:val="7"/>
          <w:sz w:val="28"/>
          <w:szCs w:val="28"/>
        </w:rPr>
        <w:t>根据《中华人民共和国合同法》、《湖北省行政事业单位国有资产管理实施办法》等有关规定，甲乙双方经平等协商，就房屋租赁事宜签订本合同。</w:t>
      </w:r>
    </w:p>
    <w:p w:rsidR="00C75756" w:rsidRDefault="00C75756" w:rsidP="00C75756">
      <w:pPr>
        <w:spacing w:line="600" w:lineRule="exact"/>
        <w:rPr>
          <w:rFonts w:ascii="黑体" w:eastAsia="黑体" w:hAnsi="黑体" w:cs="黑体"/>
          <w:spacing w:val="7"/>
          <w:sz w:val="28"/>
          <w:szCs w:val="28"/>
        </w:rPr>
      </w:pPr>
      <w:r>
        <w:rPr>
          <w:rFonts w:ascii="宋体" w:hAnsi="宋体" w:cs="宋体" w:hint="eastAsia"/>
          <w:spacing w:val="7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pacing w:val="7"/>
          <w:sz w:val="28"/>
          <w:szCs w:val="28"/>
        </w:rPr>
        <w:t>一、租赁房屋地址及设施、设备情况：</w:t>
      </w:r>
    </w:p>
    <w:p w:rsidR="00C75756" w:rsidRDefault="00C75756" w:rsidP="00C75756">
      <w:pPr>
        <w:spacing w:line="600" w:lineRule="exact"/>
        <w:rPr>
          <w:rFonts w:ascii="宋体" w:hAnsi="宋体" w:cs="宋体"/>
          <w:spacing w:val="7"/>
          <w:sz w:val="28"/>
          <w:szCs w:val="28"/>
        </w:rPr>
      </w:pPr>
      <w:r>
        <w:rPr>
          <w:rFonts w:ascii="黑体" w:eastAsia="黑体" w:hAnsi="黑体" w:cs="黑体" w:hint="eastAsia"/>
          <w:spacing w:val="7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7"/>
          <w:sz w:val="28"/>
          <w:szCs w:val="28"/>
        </w:rPr>
        <w:t>1.租赁房屋地址：</w:t>
      </w:r>
      <w:r>
        <w:rPr>
          <w:rFonts w:ascii="宋体" w:hAnsi="宋体" w:cs="宋体" w:hint="eastAsia"/>
          <w:spacing w:val="7"/>
          <w:sz w:val="28"/>
          <w:szCs w:val="28"/>
          <w:u w:val="single"/>
        </w:rPr>
        <w:t xml:space="preserve">                </w:t>
      </w:r>
      <w:r w:rsidRPr="005B4F07">
        <w:rPr>
          <w:rFonts w:ascii="宋体" w:hAnsi="宋体" w:cs="宋体" w:hint="eastAsia"/>
          <w:spacing w:val="7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pacing w:val="7"/>
          <w:sz w:val="28"/>
          <w:szCs w:val="28"/>
        </w:rPr>
        <w:t>，面积</w:t>
      </w:r>
      <w:r>
        <w:rPr>
          <w:rFonts w:ascii="宋体" w:hAnsi="宋体" w:cs="宋体" w:hint="eastAsia"/>
          <w:spacing w:val="7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spacing w:val="7"/>
          <w:sz w:val="28"/>
          <w:szCs w:val="28"/>
        </w:rPr>
        <w:t>。</w:t>
      </w:r>
    </w:p>
    <w:p w:rsidR="00C75756" w:rsidRDefault="00C75756" w:rsidP="00C75756">
      <w:pPr>
        <w:spacing w:line="600" w:lineRule="exact"/>
        <w:rPr>
          <w:rFonts w:ascii="宋体" w:hAnsi="宋体" w:cs="宋体"/>
          <w:spacing w:val="7"/>
          <w:sz w:val="28"/>
          <w:szCs w:val="28"/>
        </w:rPr>
      </w:pPr>
      <w:r>
        <w:rPr>
          <w:rFonts w:ascii="宋体" w:hAnsi="宋体" w:cs="宋体" w:hint="eastAsia"/>
          <w:spacing w:val="7"/>
          <w:sz w:val="28"/>
          <w:szCs w:val="28"/>
        </w:rPr>
        <w:t xml:space="preserve">   2.现有装修及设施、设备情况：</w:t>
      </w:r>
    </w:p>
    <w:p w:rsidR="00C75756" w:rsidRDefault="00C75756" w:rsidP="00C75756">
      <w:pPr>
        <w:spacing w:line="600" w:lineRule="exact"/>
        <w:ind w:leftChars="200" w:left="420"/>
        <w:rPr>
          <w:rFonts w:ascii="宋体" w:hAnsi="宋体" w:cs="宋体"/>
          <w:spacing w:val="7"/>
          <w:sz w:val="28"/>
          <w:szCs w:val="28"/>
        </w:rPr>
      </w:pPr>
      <w:r>
        <w:rPr>
          <w:rFonts w:ascii="宋体" w:hAnsi="宋体" w:cs="宋体" w:hint="eastAsia"/>
          <w:spacing w:val="7"/>
          <w:sz w:val="28"/>
          <w:szCs w:val="28"/>
        </w:rPr>
        <w:fldChar w:fldCharType="begin"/>
      </w:r>
      <w:r>
        <w:rPr>
          <w:rFonts w:ascii="宋体" w:hAnsi="宋体" w:cs="宋体" w:hint="eastAsia"/>
          <w:spacing w:val="7"/>
          <w:sz w:val="28"/>
          <w:szCs w:val="28"/>
        </w:rPr>
        <w:instrText xml:space="preserve"> = 1 \* GB3 \* MERGEFORMAT </w:instrText>
      </w:r>
      <w:r>
        <w:rPr>
          <w:rFonts w:ascii="宋体" w:hAnsi="宋体" w:cs="宋体" w:hint="eastAsia"/>
          <w:spacing w:val="7"/>
          <w:sz w:val="28"/>
          <w:szCs w:val="28"/>
        </w:rPr>
        <w:fldChar w:fldCharType="separate"/>
      </w:r>
      <w:r>
        <w:t>①</w:t>
      </w:r>
      <w:r>
        <w:rPr>
          <w:rFonts w:ascii="宋体" w:hAnsi="宋体" w:cs="宋体" w:hint="eastAsia"/>
          <w:spacing w:val="7"/>
          <w:sz w:val="28"/>
          <w:szCs w:val="28"/>
        </w:rPr>
        <w:fldChar w:fldCharType="end"/>
      </w:r>
      <w:r>
        <w:rPr>
          <w:rFonts w:ascii="宋体" w:hAnsi="宋体" w:cs="宋体" w:hint="eastAsia"/>
          <w:spacing w:val="7"/>
          <w:sz w:val="28"/>
          <w:szCs w:val="28"/>
        </w:rPr>
        <w:t>门窗情况：</w:t>
      </w:r>
    </w:p>
    <w:p w:rsidR="00C75756" w:rsidRDefault="00C75756" w:rsidP="00C75756">
      <w:pPr>
        <w:spacing w:line="600" w:lineRule="exact"/>
        <w:ind w:leftChars="200" w:left="420"/>
        <w:rPr>
          <w:rFonts w:ascii="宋体" w:hAnsi="宋体" w:cs="宋体"/>
          <w:spacing w:val="7"/>
          <w:sz w:val="28"/>
          <w:szCs w:val="28"/>
        </w:rPr>
      </w:pPr>
      <w:r>
        <w:rPr>
          <w:rFonts w:ascii="宋体" w:hAnsi="宋体" w:cs="宋体" w:hint="eastAsia"/>
          <w:spacing w:val="7"/>
          <w:sz w:val="28"/>
          <w:szCs w:val="28"/>
        </w:rPr>
        <w:fldChar w:fldCharType="begin"/>
      </w:r>
      <w:r>
        <w:rPr>
          <w:rFonts w:ascii="宋体" w:hAnsi="宋体" w:cs="宋体" w:hint="eastAsia"/>
          <w:spacing w:val="7"/>
          <w:sz w:val="28"/>
          <w:szCs w:val="28"/>
        </w:rPr>
        <w:instrText xml:space="preserve"> = 2 \* GB3 \* MERGEFORMAT </w:instrText>
      </w:r>
      <w:r>
        <w:rPr>
          <w:rFonts w:ascii="宋体" w:hAnsi="宋体" w:cs="宋体" w:hint="eastAsia"/>
          <w:spacing w:val="7"/>
          <w:sz w:val="28"/>
          <w:szCs w:val="28"/>
        </w:rPr>
        <w:fldChar w:fldCharType="separate"/>
      </w:r>
      <w:r>
        <w:t>②</w:t>
      </w:r>
      <w:r>
        <w:rPr>
          <w:rFonts w:ascii="宋体" w:hAnsi="宋体" w:cs="宋体" w:hint="eastAsia"/>
          <w:spacing w:val="7"/>
          <w:sz w:val="28"/>
          <w:szCs w:val="28"/>
        </w:rPr>
        <w:fldChar w:fldCharType="end"/>
      </w:r>
      <w:r>
        <w:rPr>
          <w:rFonts w:ascii="宋体" w:hAnsi="宋体" w:cs="宋体" w:hint="eastAsia"/>
          <w:spacing w:val="7"/>
          <w:sz w:val="28"/>
          <w:szCs w:val="28"/>
        </w:rPr>
        <w:t>地板及墙壁装修情况：</w:t>
      </w:r>
    </w:p>
    <w:p w:rsidR="00C75756" w:rsidRDefault="00C75756" w:rsidP="00C75756">
      <w:pPr>
        <w:spacing w:line="600" w:lineRule="exact"/>
        <w:ind w:leftChars="200" w:left="420"/>
        <w:rPr>
          <w:rFonts w:ascii="宋体" w:hAnsi="宋体" w:cs="宋体"/>
          <w:spacing w:val="7"/>
          <w:sz w:val="28"/>
          <w:szCs w:val="28"/>
        </w:rPr>
      </w:pPr>
      <w:r>
        <w:rPr>
          <w:rFonts w:ascii="宋体" w:hAnsi="宋体" w:cs="宋体" w:hint="eastAsia"/>
          <w:spacing w:val="7"/>
          <w:sz w:val="28"/>
          <w:szCs w:val="28"/>
        </w:rPr>
        <w:fldChar w:fldCharType="begin"/>
      </w:r>
      <w:r>
        <w:rPr>
          <w:rFonts w:ascii="宋体" w:hAnsi="宋体" w:cs="宋体" w:hint="eastAsia"/>
          <w:spacing w:val="7"/>
          <w:sz w:val="28"/>
          <w:szCs w:val="28"/>
        </w:rPr>
        <w:instrText xml:space="preserve"> = 3 \* GB3 \* MERGEFORMAT </w:instrText>
      </w:r>
      <w:r>
        <w:rPr>
          <w:rFonts w:ascii="宋体" w:hAnsi="宋体" w:cs="宋体" w:hint="eastAsia"/>
          <w:spacing w:val="7"/>
          <w:sz w:val="28"/>
          <w:szCs w:val="28"/>
        </w:rPr>
        <w:fldChar w:fldCharType="separate"/>
      </w:r>
      <w:r>
        <w:t>③</w:t>
      </w:r>
      <w:r>
        <w:rPr>
          <w:rFonts w:ascii="宋体" w:hAnsi="宋体" w:cs="宋体" w:hint="eastAsia"/>
          <w:spacing w:val="7"/>
          <w:sz w:val="28"/>
          <w:szCs w:val="28"/>
        </w:rPr>
        <w:fldChar w:fldCharType="end"/>
      </w:r>
      <w:r>
        <w:rPr>
          <w:rFonts w:ascii="宋体" w:hAnsi="宋体" w:cs="宋体" w:hint="eastAsia"/>
          <w:spacing w:val="7"/>
          <w:sz w:val="28"/>
          <w:szCs w:val="28"/>
        </w:rPr>
        <w:t>水电设施情况及其他：</w:t>
      </w:r>
    </w:p>
    <w:p w:rsidR="00C75756" w:rsidRDefault="00C75756" w:rsidP="00C75756">
      <w:pPr>
        <w:spacing w:line="600" w:lineRule="exact"/>
        <w:rPr>
          <w:rFonts w:ascii="宋体" w:hAnsi="宋体" w:cs="宋体"/>
          <w:spacing w:val="7"/>
          <w:sz w:val="28"/>
          <w:szCs w:val="28"/>
        </w:rPr>
      </w:pPr>
      <w:r>
        <w:rPr>
          <w:rFonts w:ascii="宋体" w:hAnsi="宋体" w:cs="宋体" w:hint="eastAsia"/>
          <w:spacing w:val="7"/>
          <w:sz w:val="28"/>
          <w:szCs w:val="28"/>
        </w:rPr>
        <w:t xml:space="preserve">   上述房屋属甲方所有，甲方将其出租给乙方使用，用途为</w:t>
      </w:r>
      <w:r>
        <w:rPr>
          <w:rFonts w:ascii="宋体" w:hAnsi="宋体" w:cs="宋体" w:hint="eastAsia"/>
          <w:spacing w:val="7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pacing w:val="7"/>
          <w:sz w:val="28"/>
          <w:szCs w:val="28"/>
        </w:rPr>
        <w:t>。</w:t>
      </w:r>
    </w:p>
    <w:p w:rsidR="00C75756" w:rsidRPr="00E36A4A" w:rsidRDefault="00C75756" w:rsidP="00C75756">
      <w:pPr>
        <w:spacing w:line="600" w:lineRule="exact"/>
        <w:ind w:firstLineChars="200" w:firstLine="588"/>
        <w:rPr>
          <w:rFonts w:ascii="黑体" w:eastAsia="黑体" w:hAnsi="黑体" w:cs="黑体"/>
          <w:spacing w:val="7"/>
          <w:sz w:val="28"/>
          <w:szCs w:val="28"/>
        </w:rPr>
      </w:pPr>
      <w:r w:rsidRPr="00E36A4A">
        <w:rPr>
          <w:rFonts w:ascii="黑体" w:eastAsia="黑体" w:hAnsi="黑体" w:cs="黑体" w:hint="eastAsia"/>
          <w:spacing w:val="7"/>
          <w:sz w:val="28"/>
          <w:szCs w:val="28"/>
        </w:rPr>
        <w:t>二、租赁期限：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pacing w:val="7"/>
          <w:sz w:val="28"/>
          <w:szCs w:val="28"/>
        </w:rPr>
      </w:pPr>
      <w:r>
        <w:rPr>
          <w:rFonts w:ascii="宋体" w:hAnsi="宋体" w:cs="宋体" w:hint="eastAsia"/>
          <w:spacing w:val="7"/>
          <w:sz w:val="28"/>
          <w:szCs w:val="28"/>
        </w:rPr>
        <w:t>从     年  月  日至      年  月  日止。</w:t>
      </w:r>
    </w:p>
    <w:p w:rsidR="00C75756" w:rsidRPr="00E36A4A" w:rsidRDefault="00C75756" w:rsidP="00C75756">
      <w:pPr>
        <w:numPr>
          <w:ilvl w:val="0"/>
          <w:numId w:val="1"/>
        </w:numPr>
        <w:spacing w:line="600" w:lineRule="exact"/>
        <w:ind w:firstLine="616"/>
        <w:rPr>
          <w:rFonts w:ascii="宋体" w:hAnsi="宋体" w:cs="宋体"/>
          <w:b/>
          <w:spacing w:val="7"/>
          <w:sz w:val="28"/>
          <w:szCs w:val="28"/>
        </w:rPr>
      </w:pPr>
      <w:r w:rsidRPr="00E36A4A">
        <w:rPr>
          <w:rFonts w:ascii="宋体" w:hAnsi="宋体" w:cs="宋体" w:hint="eastAsia"/>
          <w:b/>
          <w:spacing w:val="7"/>
          <w:sz w:val="28"/>
          <w:szCs w:val="28"/>
        </w:rPr>
        <w:t>租金、保证金及有关税费：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pacing w:val="7"/>
          <w:sz w:val="28"/>
          <w:szCs w:val="28"/>
        </w:rPr>
      </w:pPr>
      <w:r>
        <w:rPr>
          <w:rFonts w:ascii="宋体" w:hAnsi="宋体" w:cs="宋体" w:hint="eastAsia"/>
          <w:spacing w:val="7"/>
          <w:sz w:val="28"/>
          <w:szCs w:val="28"/>
        </w:rPr>
        <w:t>年租金为人民币（大写）</w:t>
      </w:r>
      <w:r>
        <w:rPr>
          <w:rFonts w:ascii="宋体" w:hAnsi="宋体" w:cs="宋体" w:hint="eastAsia"/>
          <w:spacing w:val="7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pacing w:val="7"/>
          <w:sz w:val="28"/>
          <w:szCs w:val="28"/>
        </w:rPr>
        <w:t>（小写</w:t>
      </w:r>
      <w:r>
        <w:rPr>
          <w:rFonts w:ascii="Arial" w:hAnsi="Arial" w:cs="Arial"/>
          <w:spacing w:val="7"/>
          <w:sz w:val="28"/>
          <w:szCs w:val="28"/>
          <w:u w:val="single"/>
        </w:rPr>
        <w:t>¥</w:t>
      </w:r>
      <w:r>
        <w:rPr>
          <w:rFonts w:ascii="宋体" w:hAnsi="宋体" w:cs="宋体" w:hint="eastAsia"/>
          <w:spacing w:val="7"/>
          <w:sz w:val="28"/>
          <w:szCs w:val="28"/>
          <w:u w:val="single"/>
        </w:rPr>
        <w:t xml:space="preserve">       元）</w:t>
      </w:r>
      <w:r>
        <w:rPr>
          <w:rFonts w:ascii="宋体" w:hAnsi="宋体" w:cs="宋体" w:hint="eastAsia"/>
          <w:spacing w:val="7"/>
          <w:sz w:val="28"/>
          <w:szCs w:val="28"/>
        </w:rPr>
        <w:t>。租金支付方式为：按年支付，先交租金后使用；租金支付时间为</w:t>
      </w:r>
      <w:r>
        <w:rPr>
          <w:rFonts w:ascii="宋体" w:hAnsi="宋体" w:cs="宋体" w:hint="eastAsia"/>
          <w:spacing w:val="7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pacing w:val="7"/>
          <w:sz w:val="28"/>
          <w:szCs w:val="28"/>
        </w:rPr>
        <w:t>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pacing w:val="5"/>
          <w:sz w:val="28"/>
          <w:szCs w:val="28"/>
        </w:rPr>
      </w:pPr>
      <w:r>
        <w:rPr>
          <w:rFonts w:ascii="宋体" w:hAnsi="宋体" w:cs="宋体" w:hint="eastAsia"/>
          <w:spacing w:val="5"/>
          <w:sz w:val="28"/>
          <w:szCs w:val="28"/>
        </w:rPr>
        <w:t>乙方于本合同签订之日开始，一次性向甲方交付设施设备等使用保证金</w:t>
      </w:r>
      <w:r>
        <w:rPr>
          <w:rFonts w:ascii="宋体" w:hAnsi="宋体" w:cs="宋体" w:hint="eastAsia"/>
          <w:spacing w:val="5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pacing w:val="5"/>
          <w:sz w:val="28"/>
          <w:szCs w:val="28"/>
        </w:rPr>
        <w:t>元（年租金的   %）。保证金不计利息，合同期满，甲方经验收确认房屋无损毁等情形且乙方付清全部租赁费用后，将保证金退还乙方。否则甲方有权直接从保证金中扣取未支付租金或毁损费用。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pacing w:val="-15"/>
          <w:sz w:val="28"/>
          <w:szCs w:val="28"/>
        </w:rPr>
      </w:pPr>
      <w:r>
        <w:rPr>
          <w:rFonts w:ascii="宋体" w:hAnsi="宋体" w:cs="宋体" w:hint="eastAsia"/>
          <w:spacing w:val="-15"/>
          <w:sz w:val="28"/>
          <w:szCs w:val="28"/>
        </w:rPr>
        <w:lastRenderedPageBreak/>
        <w:t>水电费、垃圾卫生费、物业管理等费用由乙方承担；租金的税收由甲方缴纳。</w:t>
      </w:r>
    </w:p>
    <w:p w:rsidR="00C75756" w:rsidRDefault="00C75756" w:rsidP="00C75756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pacing w:val="-15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pacing w:val="-15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四、交付房屋期限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乙方交付保证金及首期租金后，甲方于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 xml:space="preserve">日内将房屋交付给乙方，房屋租赁期限从甲方向乙方交付房屋之日起计算。                          </w:t>
      </w:r>
    </w:p>
    <w:p w:rsidR="00C75756" w:rsidRDefault="00C75756" w:rsidP="00C75756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黑体" w:eastAsia="黑体" w:hAnsi="黑体" w:cs="黑体" w:hint="eastAsia"/>
          <w:sz w:val="28"/>
          <w:szCs w:val="28"/>
        </w:rPr>
        <w:t>五、甲方责任（义务）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1.履行本合同关于租赁期限、房屋租金标准、租赁形式的约定。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2.负责维修租赁期间出现的瑕疵，如：屋面漏水、房屋裂缝等。若因乙方未发现或不及时向甲方反映造成房屋及乙方的装修、装饰部分损失，由乙方向甲方赔偿损失或自行承担损失。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3.甲方怠于履行维修义务，乙方组织维修的，甲方应支付乙方维修费用，但乙方应提供有效凭证。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六、乙方责任（义务）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1.乙方在租赁期间应依约及时交付租金、水电费、垃圾卫生费、物业管理费。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2.租赁期间，防火、防盗、“门前三包”、综合治理及安全、保卫等工作，乙方应执行有关部门规定并承担相关责任。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3.乙方应合理使用所承担的房屋及其附属设施（如水、电、气设施，卷闸门、门窗等），租赁期内发生损坏的，乙方应立即负责修复或承担赔偿责任。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乙方不得擅自改动房屋结构、毁损房屋设施。如装修房屋需改造、改变房屋结构，需提交申请报告及改造方案，在征得甲方书面同意后，方可施工。合同期满，乙方应保持房屋完好。甲方不承担乙方改造、装修部分的任何补偿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5.乙方不得擅自将承租的房屋转借或转租他人。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6.租赁期间房屋的管理由乙方负责，对房屋结构出现的不安全因素，乙方应及时向甲方报告。若乙方发现房屋结构出现不安全因素未及时向甲方报告，其责任由乙方承担。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7.乙方应注意水、电、气的安全使用，经常检查，防范事故发生。若在租赁期内发生责任事故,</w:t>
      </w:r>
      <w:r w:rsidRPr="009120AF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其责任由乙方承担。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七、合同的变更、解除与终止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1.双方可以协商变更或终止合同。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2.甲方未尽房屋修缮义务，严重影响乙方使用的，乙方有权解除合同。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3.房屋租赁期间，乙方有下列行为之一的，甲方有权解除合同。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（1）未经甲方同意擅自转租、转借承租房屋；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（2）未经甲方同意擅自改变租赁用途；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（3）未经甲方同意擅自拆改变动房屋结构或损坏承租房屋，在甲方提出的合理期限内仍未修复的；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（4）利用承租房屋存放危险品或进行违法活动的；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（5）逾期3个月未交纳应当由乙方交纳的各项费用的；</w:t>
      </w:r>
    </w:p>
    <w:p w:rsidR="00C75756" w:rsidRDefault="00C75756" w:rsidP="00C75756">
      <w:p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(6) 拖欠租金累计3个月以上的。</w:t>
      </w:r>
    </w:p>
    <w:p w:rsidR="00C75756" w:rsidRDefault="00C75756" w:rsidP="00C75756">
      <w:pPr>
        <w:numPr>
          <w:ilvl w:val="0"/>
          <w:numId w:val="2"/>
        </w:num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租赁期满后，乙方要继续租赁的，应当在租赁期满前40日内书面通知甲方，甲方则在租赁期满前20日内向乙方正式书面答复。如双方同意继续租赁，则续签租赁合同；（若甲方未予答复视为不同意续租）。若乙方在租赁期间满前40日内不通知甲方的，视为不再续租。</w:t>
      </w:r>
    </w:p>
    <w:p w:rsidR="00C75756" w:rsidRDefault="00C75756" w:rsidP="00C75756">
      <w:pPr>
        <w:numPr>
          <w:ilvl w:val="0"/>
          <w:numId w:val="2"/>
        </w:numPr>
        <w:spacing w:line="600" w:lineRule="exact"/>
        <w:ind w:firstLine="61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租赁期间，任何一方提出解除合同，需提前3个月书面通知对方，双方协商一致后，可以解除合同。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八、房屋交付及收回的验收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1.房屋交付时双方共同参与，如对装修、器物等硬件设施、附属设施有异议的，应当场提出，协商解决。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2.乙方应于房屋租赁期满后2日内，将承租房屋及设施设备等完好地交还甲方。乙方承租期间内的装饰装修部分亦不得损坏。对未经同意留存的物品，甲方有权处置。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九、甲方违约责任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1.甲方不按时交付房屋给乙方的，每逾期1日应向乙方支付约定日租金5倍的违约金。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2.甲方违反本合同约定提前收回房屋的，应按本合同年度租金总额的20％，向乙方支付违约金。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十、乙方违约责任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1.乙方不按时交付租金及水电费用、物业管理费用的。除应如数补交外，每逾期1日，还应按所欠费用总额的0.5％向甲方支付违约金。如因乙方未按时交纳前述费用造成停水停电等后果的，由乙方承担责任。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租赁期间，乙方有本合同第七条第3项行为之一的，甲方有权终止合同，收回该房屋，已收取的租金不予退还。乙方应按照本合同年度租金总额的20％向甲方支付违约金。若支付的违约金不足弥补甲方损失的，从保证金中直接扣除，乙方还应赔偿相应差额部分的损失。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3.在租赁期间，乙方中途擅自退租的，甲方已收取的租金不予退还。乙方应该按本合同年度租金总额20％ 向甲方支付违约金。若支付的违约金不足弥补甲方损失的，还应赔偿相应损失。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4.租赁期满，乙方逾期不归还房屋的，乙方应按本合同月租金的3倍计</w:t>
      </w:r>
      <w:r>
        <w:rPr>
          <w:rFonts w:ascii="宋体" w:hAnsi="宋体" w:cs="宋体" w:hint="eastAsia"/>
          <w:sz w:val="28"/>
          <w:szCs w:val="28"/>
        </w:rPr>
        <w:lastRenderedPageBreak/>
        <w:t>算租金向甲方支付，同时，若因逾期交付房屋给甲方或他方造成损害的，还应承担相应的赔偿责任。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十一、免责条件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1.因不可抗力原因致使本合同不能继续履行或造成的损失，甲、乙双方互不承担责任。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2.房屋租赁期内，因政策变化或市政建设等公共利益要求需要拆迁，乙方应无条件服从，及时迁出，归还租赁物，甲方不另行给乙方安排房屋，合同自行终止。甲、乙双方造成损失的，互不承担责任。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3.因上述第1、2项原因而终止合同的，租金按照实际使用的天数计算，多退少补。</w:t>
      </w:r>
    </w:p>
    <w:p w:rsidR="00C75756" w:rsidRDefault="00C75756" w:rsidP="00C75756">
      <w:pPr>
        <w:spacing w:line="600" w:lineRule="exact"/>
        <w:ind w:firstLine="5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十二、本合同未尽事宜，双方另行协商签订补充协议。补充协议与本合同具有同等法律效力。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十三、争议解决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C75756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甲、乙双方产生争议由双方协商解决，协作过程中如有争议，由甲乙双方在以下两种方式中选择一种。</w:t>
      </w:r>
    </w:p>
    <w:p w:rsidR="00C75756" w:rsidRPr="006F5C73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 w:rsidRPr="006F5C73">
        <w:rPr>
          <w:rFonts w:ascii="宋体" w:hAnsi="宋体" w:cs="宋体" w:hint="eastAsia"/>
          <w:sz w:val="28"/>
          <w:szCs w:val="28"/>
        </w:rPr>
        <w:t>1.因履行本合同发生的争议，由甲乙双方协商解决，协商不成的，提交                  仲裁委员会仲裁。□</w:t>
      </w:r>
    </w:p>
    <w:p w:rsidR="00C75756" w:rsidRPr="006F5C73" w:rsidRDefault="00C75756" w:rsidP="00C75756">
      <w:pPr>
        <w:spacing w:line="600" w:lineRule="exact"/>
        <w:ind w:firstLine="520"/>
        <w:rPr>
          <w:rFonts w:ascii="宋体" w:hAnsi="宋体" w:cs="宋体"/>
          <w:sz w:val="28"/>
          <w:szCs w:val="28"/>
        </w:rPr>
      </w:pPr>
      <w:r w:rsidRPr="006F5C73">
        <w:rPr>
          <w:rFonts w:ascii="宋体" w:hAnsi="宋体" w:cs="宋体" w:hint="eastAsia"/>
          <w:sz w:val="28"/>
          <w:szCs w:val="28"/>
        </w:rPr>
        <w:t>2.因履行本合同发生的争议，由甲乙双方协商解决，协商不成的,依法向人民法院起诉。□</w:t>
      </w:r>
    </w:p>
    <w:p w:rsidR="00C75756" w:rsidRDefault="00C75756" w:rsidP="00C75756">
      <w:pPr>
        <w:spacing w:line="580" w:lineRule="exact"/>
        <w:ind w:firstLine="520"/>
        <w:rPr>
          <w:rFonts w:ascii="宋体" w:hAnsi="宋体" w:cs="宋体"/>
          <w:spacing w:val="-5"/>
          <w:sz w:val="28"/>
          <w:szCs w:val="28"/>
        </w:rPr>
      </w:pPr>
      <w:r>
        <w:rPr>
          <w:rFonts w:ascii="黑体" w:eastAsia="黑体" w:hAnsi="黑体" w:cs="黑体" w:hint="eastAsia"/>
          <w:spacing w:val="-5"/>
          <w:sz w:val="28"/>
          <w:szCs w:val="28"/>
        </w:rPr>
        <w:t>十四、其他约定的事项</w:t>
      </w:r>
      <w:r>
        <w:rPr>
          <w:rFonts w:ascii="宋体" w:hAnsi="宋体" w:cs="宋体" w:hint="eastAsia"/>
          <w:spacing w:val="-5"/>
          <w:sz w:val="28"/>
          <w:szCs w:val="28"/>
        </w:rPr>
        <w:t>：</w:t>
      </w:r>
    </w:p>
    <w:p w:rsidR="00C75756" w:rsidRDefault="00C75756" w:rsidP="00C75756">
      <w:pPr>
        <w:spacing w:line="360" w:lineRule="auto"/>
        <w:ind w:firstLine="520"/>
        <w:rPr>
          <w:rFonts w:ascii="宋体" w:hAnsi="宋体" w:cs="宋体"/>
          <w:spacing w:val="-5"/>
          <w:sz w:val="28"/>
          <w:szCs w:val="28"/>
        </w:rPr>
      </w:pPr>
    </w:p>
    <w:p w:rsidR="00C75756" w:rsidRDefault="00C75756" w:rsidP="00C75756">
      <w:pPr>
        <w:spacing w:line="360" w:lineRule="auto"/>
        <w:ind w:firstLine="520"/>
        <w:rPr>
          <w:rFonts w:ascii="宋体" w:hAnsi="宋体" w:cs="宋体"/>
          <w:spacing w:val="-5"/>
          <w:sz w:val="28"/>
          <w:szCs w:val="28"/>
        </w:rPr>
      </w:pPr>
    </w:p>
    <w:p w:rsidR="00C75756" w:rsidRDefault="00C75756" w:rsidP="00C75756">
      <w:pPr>
        <w:spacing w:line="360" w:lineRule="auto"/>
        <w:ind w:firstLine="520"/>
        <w:rPr>
          <w:rFonts w:ascii="宋体" w:hAnsi="宋体" w:cs="宋体"/>
          <w:spacing w:val="-5"/>
          <w:sz w:val="28"/>
          <w:szCs w:val="28"/>
        </w:rPr>
      </w:pPr>
    </w:p>
    <w:p w:rsidR="00C75756" w:rsidRDefault="00C75756" w:rsidP="00C75756">
      <w:pPr>
        <w:spacing w:line="360" w:lineRule="auto"/>
        <w:rPr>
          <w:rFonts w:ascii="黑体" w:eastAsia="黑体" w:hAnsi="黑体" w:cs="黑体"/>
          <w:spacing w:val="-5"/>
          <w:sz w:val="28"/>
          <w:szCs w:val="28"/>
        </w:rPr>
      </w:pPr>
      <w:r>
        <w:rPr>
          <w:rFonts w:ascii="宋体" w:hAnsi="宋体" w:cs="宋体" w:hint="eastAsia"/>
          <w:spacing w:val="-5"/>
          <w:sz w:val="28"/>
          <w:szCs w:val="28"/>
        </w:rPr>
        <w:lastRenderedPageBreak/>
        <w:t xml:space="preserve">    </w:t>
      </w:r>
      <w:r>
        <w:rPr>
          <w:rFonts w:ascii="黑体" w:eastAsia="黑体" w:hAnsi="黑体" w:cs="黑体" w:hint="eastAsia"/>
          <w:spacing w:val="-5"/>
          <w:sz w:val="28"/>
          <w:szCs w:val="28"/>
        </w:rPr>
        <w:t>十五、本合同自甲乙双方签字盖章后生效。</w:t>
      </w:r>
    </w:p>
    <w:p w:rsidR="00C75756" w:rsidRDefault="00C75756" w:rsidP="00C75756">
      <w:pPr>
        <w:spacing w:line="360" w:lineRule="auto"/>
        <w:rPr>
          <w:rFonts w:ascii="黑体" w:eastAsia="黑体" w:hAnsi="黑体" w:cs="黑体"/>
          <w:spacing w:val="-5"/>
          <w:sz w:val="28"/>
          <w:szCs w:val="28"/>
        </w:rPr>
      </w:pPr>
      <w:r>
        <w:rPr>
          <w:rFonts w:ascii="黑体" w:eastAsia="黑体" w:hAnsi="黑体" w:cs="黑体" w:hint="eastAsia"/>
          <w:spacing w:val="-5"/>
          <w:sz w:val="28"/>
          <w:szCs w:val="28"/>
        </w:rPr>
        <w:t xml:space="preserve">    十六、本合同一式叁份，甲方、乙方、甲方主管部门各执一份。</w:t>
      </w:r>
    </w:p>
    <w:p w:rsidR="00C75756" w:rsidRDefault="00C75756" w:rsidP="00C75756">
      <w:pPr>
        <w:spacing w:line="360" w:lineRule="auto"/>
        <w:rPr>
          <w:rFonts w:ascii="宋体" w:hAnsi="宋体" w:cs="宋体"/>
          <w:spacing w:val="-5"/>
          <w:sz w:val="28"/>
          <w:szCs w:val="28"/>
        </w:rPr>
      </w:pPr>
    </w:p>
    <w:p w:rsidR="00C75756" w:rsidRDefault="00C75756" w:rsidP="00C75756">
      <w:pPr>
        <w:spacing w:line="360" w:lineRule="auto"/>
        <w:rPr>
          <w:rFonts w:ascii="宋体" w:hAnsi="宋体" w:cs="宋体"/>
          <w:spacing w:val="-5"/>
          <w:sz w:val="28"/>
          <w:szCs w:val="28"/>
        </w:rPr>
      </w:pPr>
    </w:p>
    <w:p w:rsidR="00C75756" w:rsidRDefault="00C75756" w:rsidP="00C75756">
      <w:pPr>
        <w:spacing w:line="360" w:lineRule="auto"/>
        <w:ind w:firstLine="520"/>
        <w:rPr>
          <w:rFonts w:ascii="宋体" w:hAnsi="宋体" w:cs="宋体"/>
          <w:spacing w:val="-5"/>
          <w:sz w:val="28"/>
          <w:szCs w:val="28"/>
        </w:rPr>
      </w:pPr>
      <w:r>
        <w:rPr>
          <w:rFonts w:ascii="宋体" w:hAnsi="宋体" w:cs="宋体" w:hint="eastAsia"/>
          <w:spacing w:val="-5"/>
          <w:sz w:val="28"/>
          <w:szCs w:val="28"/>
        </w:rPr>
        <w:t>甲方（签章）：                    乙方（签章）：</w:t>
      </w:r>
    </w:p>
    <w:p w:rsidR="00C75756" w:rsidRDefault="00C75756" w:rsidP="00C75756">
      <w:pPr>
        <w:spacing w:line="360" w:lineRule="auto"/>
        <w:ind w:firstLine="520"/>
        <w:rPr>
          <w:rFonts w:ascii="宋体" w:hAnsi="宋体" w:cs="宋体"/>
          <w:spacing w:val="-5"/>
          <w:sz w:val="28"/>
          <w:szCs w:val="28"/>
        </w:rPr>
      </w:pPr>
    </w:p>
    <w:p w:rsidR="00C75756" w:rsidRDefault="00C75756" w:rsidP="00C75756">
      <w:pPr>
        <w:spacing w:line="360" w:lineRule="auto"/>
        <w:ind w:firstLine="520"/>
        <w:rPr>
          <w:rFonts w:ascii="宋体" w:hAnsi="宋体" w:cs="宋体"/>
          <w:spacing w:val="-5"/>
          <w:sz w:val="28"/>
          <w:szCs w:val="28"/>
        </w:rPr>
      </w:pPr>
      <w:r>
        <w:rPr>
          <w:rFonts w:ascii="宋体" w:hAnsi="宋体" w:cs="宋体" w:hint="eastAsia"/>
          <w:spacing w:val="-5"/>
          <w:sz w:val="28"/>
          <w:szCs w:val="28"/>
        </w:rPr>
        <w:t>法定代表人（授权人）：            法定代表（授权人）：</w:t>
      </w:r>
    </w:p>
    <w:p w:rsidR="00C75756" w:rsidRDefault="00C75756" w:rsidP="00C75756">
      <w:pPr>
        <w:spacing w:line="360" w:lineRule="auto"/>
        <w:rPr>
          <w:rFonts w:ascii="宋体" w:hAnsi="宋体" w:cs="宋体"/>
          <w:spacing w:val="-5"/>
          <w:sz w:val="28"/>
          <w:szCs w:val="28"/>
        </w:rPr>
      </w:pPr>
    </w:p>
    <w:p w:rsidR="00C75756" w:rsidRDefault="00C75756" w:rsidP="00C75756">
      <w:pPr>
        <w:spacing w:line="360" w:lineRule="auto"/>
        <w:rPr>
          <w:rFonts w:ascii="宋体" w:hAnsi="宋体" w:cs="宋体"/>
          <w:spacing w:val="-5"/>
          <w:sz w:val="28"/>
          <w:szCs w:val="28"/>
        </w:rPr>
      </w:pPr>
    </w:p>
    <w:p w:rsidR="00C75756" w:rsidRDefault="00C75756" w:rsidP="00C75756">
      <w:pPr>
        <w:spacing w:line="360" w:lineRule="auto"/>
        <w:ind w:firstLine="520"/>
        <w:rPr>
          <w:rFonts w:ascii="宋体" w:hAnsi="宋体" w:cs="宋体"/>
          <w:spacing w:val="-5"/>
          <w:sz w:val="28"/>
          <w:szCs w:val="28"/>
        </w:rPr>
      </w:pPr>
    </w:p>
    <w:p w:rsidR="00C75756" w:rsidRDefault="00C75756" w:rsidP="00C75756">
      <w:pPr>
        <w:spacing w:line="360" w:lineRule="auto"/>
        <w:rPr>
          <w:rFonts w:ascii="宋体" w:hAnsi="宋体" w:cs="宋体"/>
          <w:spacing w:val="-5"/>
          <w:sz w:val="28"/>
          <w:szCs w:val="28"/>
        </w:rPr>
      </w:pPr>
      <w:r>
        <w:rPr>
          <w:rFonts w:ascii="宋体" w:hAnsi="宋体" w:cs="宋体" w:hint="eastAsia"/>
          <w:spacing w:val="-5"/>
          <w:sz w:val="28"/>
          <w:szCs w:val="28"/>
        </w:rPr>
        <w:t xml:space="preserve">                              签约时间：    年    月   日 </w:t>
      </w:r>
    </w:p>
    <w:sectPr w:rsidR="00C75756" w:rsidSect="00CB704D">
      <w:footerReference w:type="default" r:id="rId13"/>
      <w:pgSz w:w="11906" w:h="16838"/>
      <w:pgMar w:top="1440" w:right="1423" w:bottom="1440" w:left="1423" w:header="851" w:footer="992" w:gutter="0"/>
      <w:pgNumType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D2C6C">
      <w:r>
        <w:separator/>
      </w:r>
    </w:p>
  </w:endnote>
  <w:endnote w:type="continuationSeparator" w:id="0">
    <w:p w:rsidR="00000000" w:rsidRDefault="00BD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C6C" w:rsidRDefault="00BD2C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C6C" w:rsidRPr="00BD2C6C" w:rsidRDefault="00BD2C6C" w:rsidP="00BD2C6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C6C" w:rsidRPr="00BD2C6C" w:rsidRDefault="00BD2C6C" w:rsidP="00BD2C6C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704D" w:rsidRPr="00BD2C6C" w:rsidRDefault="00BD2C6C" w:rsidP="00BD2C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D2C6C">
      <w:r>
        <w:separator/>
      </w:r>
    </w:p>
  </w:footnote>
  <w:footnote w:type="continuationSeparator" w:id="0">
    <w:p w:rsidR="00000000" w:rsidRDefault="00BD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C6C" w:rsidRDefault="00BD2C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C6C" w:rsidRPr="00BD2C6C" w:rsidRDefault="00BD2C6C" w:rsidP="00BD2C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C6C" w:rsidRPr="00BD2C6C" w:rsidRDefault="00BD2C6C" w:rsidP="00BD2C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D1FD0"/>
    <w:multiLevelType w:val="singleLevel"/>
    <w:tmpl w:val="57FD1FD0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7FDA4E2"/>
    <w:multiLevelType w:val="singleLevel"/>
    <w:tmpl w:val="57FDA4E2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56"/>
    <w:rsid w:val="00497EFE"/>
    <w:rsid w:val="00B5386B"/>
    <w:rsid w:val="00BD2C6C"/>
    <w:rsid w:val="00C7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5CC862-2233-49E7-870E-A21918D4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7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qFormat/>
    <w:rsid w:val="00C757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C75756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3"/>
    <w:rsid w:val="00C75756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BD2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D2C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十堰市市直行政事业单位资产（房屋）租赁合同书房屋租赁合同</dc:title>
  <dc:subject/>
  <dc:creator>Administrator</dc:creator>
  <cp:keywords/>
  <dc:description/>
  <cp:lastModifiedBy>Administrator</cp:lastModifiedBy>
  <cp:revision>3</cp:revision>
  <dcterms:created xsi:type="dcterms:W3CDTF">2021-07-07T18:15:00Z</dcterms:created>
  <dcterms:modified xsi:type="dcterms:W3CDTF">2021-07-10T09:19:00Z</dcterms:modified>
</cp:coreProperties>
</file>